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6AA6" w:rsidRDefault="00ED6AA6" w:rsidP="00A01553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B599A99" wp14:editId="25664D0F">
            <wp:simplePos x="0" y="0"/>
            <wp:positionH relativeFrom="column">
              <wp:posOffset>2263140</wp:posOffset>
            </wp:positionH>
            <wp:positionV relativeFrom="paragraph">
              <wp:posOffset>15400</wp:posOffset>
            </wp:positionV>
            <wp:extent cx="1703963" cy="1057275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3963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C43E5" w:rsidRDefault="005C43E5" w:rsidP="00A01553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5C43E5" w:rsidRDefault="005C43E5" w:rsidP="00A01553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6C7DC0" w:rsidRPr="005C43E5" w:rsidRDefault="005D1DD9" w:rsidP="00A01553">
      <w:pPr>
        <w:spacing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</w:t>
      </w:r>
      <w:r w:rsidR="00A122D7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פומבי מס'</w:t>
      </w:r>
      <w:r w:rsidR="00CD2683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r w:rsidR="00FE2369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4</w:t>
      </w:r>
      <w:r w:rsidR="00CD2683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/</w:t>
      </w:r>
      <w:r w:rsidR="00FE2369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2022</w:t>
      </w:r>
      <w:r w:rsidR="00A122D7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  <w:bookmarkStart w:id="0" w:name="שם_המכרז"/>
      <w:r w:rsidR="00FE2369" w:rsidRPr="005C43E5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ניהול הליכי בחירה אמנותית</w:t>
      </w:r>
      <w:bookmarkEnd w:id="0"/>
    </w:p>
    <w:p w:rsidR="00457B38" w:rsidRDefault="00633A4F" w:rsidP="00A01553">
      <w:pPr>
        <w:spacing w:before="12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שם_משרד"/>
      <w:r w:rsidRPr="00633A4F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End w:id="1"/>
      <w:r w:rsidRPr="00633A4F">
        <w:rPr>
          <w:rFonts w:ascii="David" w:eastAsia="Times New Roman" w:hAnsi="David" w:cs="David"/>
          <w:sz w:val="24"/>
          <w:szCs w:val="24"/>
          <w:rtl/>
        </w:rPr>
        <w:t xml:space="preserve"> באמצעות מינהל התרבות </w:t>
      </w:r>
      <w:r w:rsidR="00BF3C22" w:rsidRPr="00BF3C22">
        <w:rPr>
          <w:rFonts w:ascii="David" w:eastAsia="Times New Roman" w:hAnsi="David" w:cs="David"/>
          <w:sz w:val="24"/>
          <w:szCs w:val="24"/>
          <w:rtl/>
        </w:rPr>
        <w:t xml:space="preserve">פונה בזאת לקבלת הצעות </w: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ל</w: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fldChar w:fldCharType="begin"/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instrText xml:space="preserve"> </w:instrTex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</w:rPr>
        <w:instrText>REF</w:instrText>
      </w:r>
      <w:r w:rsidR="00BF3C22" w:rsidRPr="00C55CB9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instrText xml:space="preserve"> שם_המכרז \</w:instrTex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</w:rPr>
        <w:instrText>h</w:instrText>
      </w:r>
      <w:r w:rsidR="00BF3C22" w:rsidRPr="00C55CB9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instrText xml:space="preserve">  \* </w:instrTex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</w:rPr>
        <w:instrText>MERGEFORMAT</w:instrTex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instrText xml:space="preserve"> </w:instrTex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fldChar w:fldCharType="separate"/>
      </w:r>
      <w:r w:rsidR="00FE2369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ניהול הליכי בחירה אמנותית</w:t>
      </w:r>
      <w:r w:rsidR="00BF3C22" w:rsidRPr="00C55CB9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fldChar w:fldCharType="end"/>
      </w:r>
      <w:r w:rsidR="00BF3C22" w:rsidRPr="00BF3C22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633A4F">
        <w:rPr>
          <w:rFonts w:ascii="David" w:eastAsia="Times New Roman" w:hAnsi="David" w:cs="David"/>
          <w:sz w:val="24"/>
          <w:szCs w:val="24"/>
          <w:rtl/>
        </w:rPr>
        <w:t xml:space="preserve">וזאת </w:t>
      </w:r>
      <w:r w:rsidR="00FE2369" w:rsidRPr="00FE2369">
        <w:rPr>
          <w:rFonts w:ascii="David" w:eastAsia="Times New Roman" w:hAnsi="David" w:cs="David"/>
          <w:sz w:val="24"/>
          <w:szCs w:val="24"/>
          <w:rtl/>
        </w:rPr>
        <w:t xml:space="preserve">בהיקף ובגבולות אחריות ובהתאם לתנאים, לדרישות ולהוראות המפורטות במסמכי </w:t>
      </w:r>
      <w:r w:rsidR="00C55CB9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FE2369" w:rsidRPr="00FE2369">
        <w:rPr>
          <w:rFonts w:ascii="David" w:eastAsia="Times New Roman" w:hAnsi="David" w:cs="David"/>
          <w:sz w:val="24"/>
          <w:szCs w:val="24"/>
          <w:rtl/>
        </w:rPr>
        <w:t>מכרז</w:t>
      </w:r>
      <w:r w:rsidR="00C55CB9">
        <w:rPr>
          <w:rFonts w:ascii="David" w:eastAsia="Times New Roman" w:hAnsi="David" w:cs="David" w:hint="cs"/>
          <w:sz w:val="24"/>
          <w:szCs w:val="24"/>
          <w:rtl/>
        </w:rPr>
        <w:t xml:space="preserve"> המלאים</w:t>
      </w:r>
      <w:r w:rsidRPr="00633A4F">
        <w:rPr>
          <w:rFonts w:ascii="David" w:eastAsia="Times New Roman" w:hAnsi="David" w:cs="David"/>
          <w:sz w:val="24"/>
          <w:szCs w:val="24"/>
          <w:rtl/>
        </w:rPr>
        <w:t>.</w:t>
      </w:r>
    </w:p>
    <w:p w:rsidR="00A01553" w:rsidRPr="00633A4F" w:rsidRDefault="00A215C3" w:rsidP="00A01553">
      <w:pPr>
        <w:spacing w:before="12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bCs/>
          <w:sz w:val="24"/>
          <w:szCs w:val="24"/>
          <w:rtl/>
        </w:rPr>
        <w:t>טרם הגשת הצעה למכרז יש לעיין במסמכי המכרז המלאים בנוסח</w:t>
      </w:r>
      <w:r w:rsidR="00735A6A">
        <w:rPr>
          <w:rFonts w:ascii="David" w:hAnsi="David" w:cs="David" w:hint="cs"/>
          <w:bCs/>
          <w:sz w:val="24"/>
          <w:szCs w:val="24"/>
          <w:rtl/>
        </w:rPr>
        <w:t>ם</w:t>
      </w:r>
      <w:r>
        <w:rPr>
          <w:rFonts w:ascii="David" w:hAnsi="David" w:cs="David" w:hint="cs"/>
          <w:bCs/>
          <w:sz w:val="24"/>
          <w:szCs w:val="24"/>
          <w:rtl/>
        </w:rPr>
        <w:t xml:space="preserve"> המלא שבאתר המשרד.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נוסח</w:t>
      </w:r>
      <w:r w:rsidR="00A01553" w:rsidRPr="00A01553">
        <w:rPr>
          <w:rFonts w:ascii="David" w:hAnsi="David" w:cs="David"/>
          <w:bCs/>
          <w:sz w:val="24"/>
          <w:szCs w:val="24"/>
        </w:rPr>
        <w:t xml:space="preserve">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מלא</w:t>
      </w:r>
      <w:r w:rsidR="00A01553" w:rsidRPr="00A01553">
        <w:rPr>
          <w:rFonts w:ascii="David" w:hAnsi="David" w:cs="David"/>
          <w:bCs/>
          <w:sz w:val="24"/>
          <w:szCs w:val="24"/>
        </w:rPr>
        <w:t xml:space="preserve">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ומחייב</w:t>
      </w:r>
      <w:r w:rsidR="00A01553" w:rsidRPr="00A01553">
        <w:rPr>
          <w:rFonts w:ascii="David" w:hAnsi="David" w:cs="David"/>
          <w:bCs/>
          <w:sz w:val="24"/>
          <w:szCs w:val="24"/>
        </w:rPr>
        <w:t xml:space="preserve">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של</w:t>
      </w:r>
      <w:r w:rsidR="00A01553" w:rsidRPr="00A01553">
        <w:rPr>
          <w:rFonts w:ascii="David" w:hAnsi="David" w:cs="David"/>
          <w:bCs/>
          <w:sz w:val="24"/>
          <w:szCs w:val="24"/>
        </w:rPr>
        <w:t xml:space="preserve">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המכרז</w:t>
      </w:r>
      <w:r w:rsidR="00735A6A">
        <w:rPr>
          <w:rFonts w:ascii="David" w:hAnsi="David" w:cs="David" w:hint="cs"/>
          <w:bCs/>
          <w:sz w:val="24"/>
          <w:szCs w:val="24"/>
          <w:rtl/>
        </w:rPr>
        <w:t xml:space="preserve">, </w:t>
      </w:r>
      <w:r w:rsidR="00A01553">
        <w:rPr>
          <w:rFonts w:ascii="David" w:hAnsi="David" w:cs="David" w:hint="cs"/>
          <w:bCs/>
          <w:sz w:val="24"/>
          <w:szCs w:val="24"/>
          <w:rtl/>
        </w:rPr>
        <w:t>נספחי</w:t>
      </w:r>
      <w:r w:rsidR="00735A6A">
        <w:rPr>
          <w:rFonts w:ascii="David" w:hAnsi="David" w:cs="David" w:hint="cs"/>
          <w:bCs/>
          <w:sz w:val="24"/>
          <w:szCs w:val="24"/>
          <w:rtl/>
        </w:rPr>
        <w:t>ם</w:t>
      </w:r>
      <w:r w:rsidR="00A01553">
        <w:rPr>
          <w:rFonts w:ascii="David" w:hAnsi="David" w:cs="David" w:hint="cs"/>
          <w:bCs/>
          <w:sz w:val="24"/>
          <w:szCs w:val="24"/>
          <w:rtl/>
        </w:rPr>
        <w:t xml:space="preserve"> ומסמכים נלווים</w:t>
      </w:r>
      <w:r w:rsidR="00A01553" w:rsidRPr="00A01553">
        <w:rPr>
          <w:rFonts w:ascii="David" w:hAnsi="David" w:cs="David"/>
          <w:bCs/>
          <w:sz w:val="24"/>
          <w:szCs w:val="24"/>
        </w:rPr>
        <w:t xml:space="preserve"> </w:t>
      </w:r>
      <w:r w:rsidR="00A01553" w:rsidRPr="00A01553">
        <w:rPr>
          <w:rFonts w:ascii="David" w:hAnsi="David" w:cs="David"/>
          <w:bCs/>
          <w:sz w:val="24"/>
          <w:szCs w:val="24"/>
          <w:rtl/>
        </w:rPr>
        <w:t>מ</w:t>
      </w:r>
      <w:r w:rsidR="00032461">
        <w:rPr>
          <w:rFonts w:ascii="David" w:hAnsi="David" w:cs="David" w:hint="cs"/>
          <w:bCs/>
          <w:sz w:val="24"/>
          <w:szCs w:val="24"/>
          <w:rtl/>
        </w:rPr>
        <w:t xml:space="preserve">ופיע </w:t>
      </w:r>
      <w:r w:rsidR="00A01553" w:rsidRPr="00A01553">
        <w:rPr>
          <w:rFonts w:ascii="David" w:hAnsi="David" w:cs="David" w:hint="cs"/>
          <w:bCs/>
          <w:sz w:val="24"/>
          <w:szCs w:val="24"/>
          <w:rtl/>
        </w:rPr>
        <w:t>באתר משרד התרבות והספורט (תחת הכותרת "פרסומים</w:t>
      </w:r>
      <w:r w:rsidR="00032461">
        <w:rPr>
          <w:rFonts w:ascii="David" w:hAnsi="David" w:cs="David" w:hint="cs"/>
          <w:bCs/>
          <w:sz w:val="24"/>
          <w:szCs w:val="24"/>
          <w:rtl/>
        </w:rPr>
        <w:t>"</w:t>
      </w:r>
      <w:r w:rsidR="00A01553" w:rsidRPr="00A01553">
        <w:rPr>
          <w:rFonts w:ascii="David" w:hAnsi="David" w:cs="David" w:hint="cs"/>
          <w:bCs/>
          <w:sz w:val="24"/>
          <w:szCs w:val="24"/>
          <w:rtl/>
        </w:rPr>
        <w:t>)</w:t>
      </w:r>
      <w:r w:rsidR="00A01553">
        <w:rPr>
          <w:rFonts w:ascii="David" w:hAnsi="David" w:cs="David" w:hint="cs"/>
          <w:bCs/>
          <w:sz w:val="24"/>
          <w:szCs w:val="24"/>
          <w:rtl/>
        </w:rPr>
        <w:t xml:space="preserve">. </w:t>
      </w:r>
    </w:p>
    <w:p w:rsidR="00EC71C6" w:rsidRPr="00633A4F" w:rsidRDefault="001E299A" w:rsidP="00A01553">
      <w:pPr>
        <w:pStyle w:val="AlphaList2"/>
        <w:numPr>
          <w:ilvl w:val="0"/>
          <w:numId w:val="2"/>
        </w:numPr>
        <w:spacing w:line="360" w:lineRule="auto"/>
        <w:ind w:left="368" w:hanging="370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633A4F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:rsidR="008446BD" w:rsidRPr="00633D8A" w:rsidRDefault="008446BD" w:rsidP="00A01553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</w:rPr>
      </w:pPr>
      <w:bookmarkStart w:id="2" w:name="תקופת_התקשרות"/>
      <w:r w:rsidRPr="00633D8A">
        <w:rPr>
          <w:rFonts w:ascii="David" w:hAnsi="David"/>
          <w:rtl/>
        </w:rPr>
        <w:t xml:space="preserve">תקופת </w:t>
      </w:r>
      <w:r w:rsidRPr="00633D8A">
        <w:rPr>
          <w:rFonts w:ascii="David" w:hAnsi="David"/>
          <w:sz w:val="24"/>
          <w:rtl/>
        </w:rPr>
        <w:t xml:space="preserve">ההתקשרות </w:t>
      </w:r>
      <w:r w:rsidRPr="00633D8A">
        <w:rPr>
          <w:rFonts w:ascii="David" w:hAnsi="David"/>
          <w:rtl/>
        </w:rPr>
        <w:t>תהיה לשנה אחת מיום חתימת הצדדים על החוזה</w:t>
      </w:r>
      <w:bookmarkEnd w:id="2"/>
      <w:r w:rsidR="00001429">
        <w:rPr>
          <w:rFonts w:ascii="David" w:hAnsi="David" w:hint="cs"/>
          <w:rtl/>
        </w:rPr>
        <w:t>.</w:t>
      </w:r>
    </w:p>
    <w:p w:rsidR="008446BD" w:rsidRPr="00633D8A" w:rsidRDefault="008446BD" w:rsidP="00A01553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/>
        <w:ind w:left="736"/>
        <w:textAlignment w:val="baseline"/>
        <w:rPr>
          <w:rFonts w:ascii="David" w:hAnsi="David"/>
          <w:sz w:val="24"/>
        </w:rPr>
      </w:pPr>
      <w:r w:rsidRPr="008446BD">
        <w:rPr>
          <w:rFonts w:ascii="David" w:eastAsia="Times New Roman" w:hAnsi="David"/>
          <w:sz w:val="24"/>
          <w:rtl/>
        </w:rPr>
        <w:t>המשרד</w:t>
      </w:r>
      <w:r w:rsidRPr="00633D8A">
        <w:rPr>
          <w:rFonts w:ascii="David" w:hAnsi="David"/>
          <w:sz w:val="24"/>
          <w:rtl/>
        </w:rPr>
        <w:t xml:space="preserve"> רשאי, על פי שיקול דעתו הבלעדי, להאריך את תקופת ההתקשרות ב</w:t>
      </w:r>
      <w:r>
        <w:rPr>
          <w:rFonts w:ascii="David" w:hAnsi="David" w:hint="cs"/>
          <w:sz w:val="24"/>
          <w:rtl/>
        </w:rPr>
        <w:t>־</w:t>
      </w:r>
      <w:r w:rsidR="00FE2369">
        <w:rPr>
          <w:rFonts w:ascii="David" w:hAnsi="David" w:hint="cs"/>
          <w:sz w:val="24"/>
          <w:rtl/>
        </w:rPr>
        <w:t>3</w:t>
      </w:r>
      <w:r w:rsidRPr="00633D8A">
        <w:rPr>
          <w:rFonts w:ascii="David" w:hAnsi="David"/>
          <w:sz w:val="24"/>
          <w:rtl/>
        </w:rPr>
        <w:t xml:space="preserve"> תקופות נוספות בנות שנה כל אחת </w:t>
      </w:r>
      <w:r w:rsidRPr="00633D8A">
        <w:rPr>
          <w:rFonts w:ascii="David" w:hAnsi="David"/>
          <w:rtl/>
        </w:rPr>
        <w:t>לשם ביצוע הפרויקט בשנים העוקבות</w:t>
      </w:r>
      <w:r w:rsidRPr="00633D8A">
        <w:rPr>
          <w:rFonts w:ascii="David" w:hAnsi="David"/>
          <w:sz w:val="24"/>
          <w:rtl/>
        </w:rPr>
        <w:t xml:space="preserve">, דהיינו תקופת התקשרות מקסימלית של </w:t>
      </w:r>
      <w:r w:rsidR="00FE2369">
        <w:rPr>
          <w:rFonts w:ascii="David" w:hAnsi="David" w:hint="cs"/>
          <w:sz w:val="24"/>
          <w:rtl/>
        </w:rPr>
        <w:t>4</w:t>
      </w:r>
      <w:r w:rsidRPr="00633D8A">
        <w:rPr>
          <w:rFonts w:ascii="David" w:hAnsi="David"/>
          <w:sz w:val="24"/>
          <w:rtl/>
        </w:rPr>
        <w:t xml:space="preserve"> שנים סה"כ. </w:t>
      </w:r>
    </w:p>
    <w:p w:rsidR="00633A4F" w:rsidRPr="00633A4F" w:rsidRDefault="008446BD" w:rsidP="00A01553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/>
        <w:ind w:left="736"/>
        <w:textAlignment w:val="baseline"/>
        <w:rPr>
          <w:rFonts w:ascii="David" w:eastAsia="Times New Roman" w:hAnsi="David"/>
          <w:sz w:val="24"/>
        </w:rPr>
      </w:pPr>
      <w:r w:rsidRPr="00633D8A">
        <w:rPr>
          <w:rFonts w:ascii="David" w:eastAsia="Times New Roman" w:hAnsi="David"/>
          <w:sz w:val="24"/>
          <w:rtl/>
        </w:rPr>
        <w:t xml:space="preserve">ההתקשרות כפופה לאישור ועדת המכרזים המשרדית, אישור תקציב המדינה וקיום תקציב בפועל. </w:t>
      </w:r>
    </w:p>
    <w:p w:rsidR="00810908" w:rsidRPr="00142EA5" w:rsidRDefault="00810908" w:rsidP="00A01553">
      <w:pPr>
        <w:pStyle w:val="AlphaList2"/>
        <w:numPr>
          <w:ilvl w:val="0"/>
          <w:numId w:val="0"/>
        </w:numPr>
        <w:spacing w:line="360" w:lineRule="auto"/>
        <w:ind w:left="368"/>
        <w:rPr>
          <w:rFonts w:ascii="David" w:eastAsia="Calibri" w:hAnsi="David" w:cs="David"/>
          <w:b/>
          <w:bCs/>
          <w:sz w:val="2"/>
          <w:szCs w:val="2"/>
        </w:rPr>
      </w:pPr>
    </w:p>
    <w:p w:rsidR="008D4A00" w:rsidRPr="00633A4F" w:rsidRDefault="008D4A00" w:rsidP="00A01553">
      <w:pPr>
        <w:pStyle w:val="AlphaList2"/>
        <w:numPr>
          <w:ilvl w:val="0"/>
          <w:numId w:val="2"/>
        </w:numPr>
        <w:spacing w:before="0" w:line="360" w:lineRule="auto"/>
        <w:ind w:left="368" w:hanging="370"/>
        <w:rPr>
          <w:rFonts w:ascii="David" w:eastAsia="Calibri" w:hAnsi="David" w:cs="David"/>
          <w:b/>
          <w:bCs/>
          <w:sz w:val="24"/>
          <w:u w:val="single"/>
        </w:rPr>
      </w:pPr>
      <w:r w:rsidRPr="00633A4F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:rsidR="008446BD" w:rsidRPr="00633D8A" w:rsidRDefault="008446BD" w:rsidP="00A01553">
      <w:pPr>
        <w:pStyle w:val="a6"/>
        <w:widowControl w:val="0"/>
        <w:overflowPunct w:val="0"/>
        <w:autoSpaceDE w:val="0"/>
        <w:autoSpaceDN w:val="0"/>
        <w:adjustRightInd w:val="0"/>
        <w:ind w:left="310"/>
        <w:textAlignment w:val="baseline"/>
        <w:rPr>
          <w:rFonts w:ascii="David" w:hAnsi="David"/>
          <w:b/>
          <w:bCs/>
          <w:sz w:val="24"/>
          <w:u w:val="single"/>
          <w:rtl/>
        </w:rPr>
      </w:pPr>
      <w:r w:rsidRPr="00633D8A">
        <w:rPr>
          <w:rFonts w:ascii="David" w:hAnsi="David"/>
          <w:sz w:val="24"/>
          <w:rtl/>
        </w:rPr>
        <w:t>רשאי להשתתף במכרז כל גוף שעומד במועד הגשת ההצעה בכל התנאים כמפורט להלן:</w:t>
      </w:r>
    </w:p>
    <w:p w:rsidR="008446BD" w:rsidRPr="00A215C3" w:rsidRDefault="008446BD" w:rsidP="0096342A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/>
        <w:ind w:left="736"/>
        <w:textAlignment w:val="baseline"/>
        <w:rPr>
          <w:rFonts w:ascii="David" w:hAnsi="David"/>
          <w:b/>
          <w:bCs/>
          <w:rtl/>
        </w:rPr>
      </w:pPr>
      <w:r w:rsidRPr="00A215C3">
        <w:rPr>
          <w:rFonts w:ascii="David" w:eastAsia="Times New Roman" w:hAnsi="David"/>
          <w:b/>
          <w:bCs/>
          <w:sz w:val="24"/>
          <w:rtl/>
        </w:rPr>
        <w:t>תנאי סף מנהליים:</w:t>
      </w:r>
      <w:bookmarkStart w:id="3" w:name="_Hlk76294262"/>
      <w:r w:rsidR="00A01553" w:rsidRPr="00A215C3">
        <w:rPr>
          <w:rFonts w:ascii="David" w:hAnsi="David" w:hint="cs"/>
          <w:rtl/>
        </w:rPr>
        <w:t xml:space="preserve"> כמפורט </w:t>
      </w:r>
      <w:r w:rsidR="00391097" w:rsidRPr="00A215C3">
        <w:rPr>
          <w:rFonts w:ascii="David" w:hAnsi="David" w:hint="cs"/>
          <w:rtl/>
        </w:rPr>
        <w:t>בסעיף 5.1 למכרז</w:t>
      </w:r>
      <w:r w:rsidR="00A01553" w:rsidRPr="00A215C3">
        <w:rPr>
          <w:rFonts w:ascii="David" w:hAnsi="David" w:hint="cs"/>
          <w:rtl/>
        </w:rPr>
        <w:t>.</w:t>
      </w:r>
    </w:p>
    <w:bookmarkEnd w:id="3"/>
    <w:p w:rsidR="008446BD" w:rsidRPr="00A215C3" w:rsidRDefault="008446BD" w:rsidP="00A01553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r w:rsidRPr="00A215C3">
        <w:rPr>
          <w:rFonts w:ascii="David" w:eastAsia="Times New Roman" w:hAnsi="David"/>
          <w:b/>
          <w:bCs/>
          <w:sz w:val="24"/>
          <w:rtl/>
        </w:rPr>
        <w:t>תנאי סף מקצועיים:</w:t>
      </w:r>
    </w:p>
    <w:p w:rsidR="008446BD" w:rsidRDefault="008446BD" w:rsidP="00CB2A41">
      <w:pPr>
        <w:pStyle w:val="a6"/>
        <w:widowControl w:val="0"/>
        <w:numPr>
          <w:ilvl w:val="2"/>
          <w:numId w:val="34"/>
        </w:numPr>
        <w:overflowPunct w:val="0"/>
        <w:autoSpaceDE w:val="0"/>
        <w:autoSpaceDN w:val="0"/>
        <w:adjustRightInd w:val="0"/>
        <w:spacing w:before="120"/>
        <w:ind w:left="1019" w:hanging="284"/>
        <w:textAlignment w:val="baseline"/>
      </w:pPr>
      <w:r w:rsidRPr="00A215C3">
        <w:rPr>
          <w:rFonts w:ascii="David" w:hAnsi="David" w:hint="cs"/>
          <w:u w:val="single"/>
          <w:rtl/>
        </w:rPr>
        <w:t>למציע</w:t>
      </w:r>
      <w:r w:rsidR="00032461" w:rsidRPr="00032461">
        <w:rPr>
          <w:rFonts w:ascii="David" w:hAnsi="David" w:hint="cs"/>
          <w:b/>
          <w:bCs/>
          <w:rtl/>
        </w:rPr>
        <w:t xml:space="preserve"> - </w:t>
      </w:r>
      <w:r w:rsidR="00FE2369" w:rsidRPr="00032461">
        <w:rPr>
          <w:rFonts w:ascii="David" w:hAnsi="David"/>
          <w:rtl/>
        </w:rPr>
        <w:t>המציע יהיה בעל ניסיון של לפחות שלוש שנים מתוך חמש השנים האחרונות בניהול וביצוע הכנה וליווי של הליכי בחירה  – לפחות 25 הליכים בשנה (גם למספר לקוחות שונים).</w:t>
      </w:r>
    </w:p>
    <w:p w:rsidR="00032461" w:rsidRDefault="00032461" w:rsidP="00CB2A41">
      <w:pPr>
        <w:pStyle w:val="a6"/>
        <w:widowControl w:val="0"/>
        <w:numPr>
          <w:ilvl w:val="2"/>
          <w:numId w:val="34"/>
        </w:numPr>
        <w:overflowPunct w:val="0"/>
        <w:autoSpaceDE w:val="0"/>
        <w:autoSpaceDN w:val="0"/>
        <w:adjustRightInd w:val="0"/>
        <w:spacing w:before="120"/>
        <w:ind w:left="1019" w:hanging="284"/>
        <w:textAlignment w:val="baseline"/>
        <w:rPr>
          <w:rFonts w:ascii="David" w:hAnsi="David"/>
        </w:rPr>
      </w:pPr>
      <w:bookmarkStart w:id="4" w:name="_Ref88157138"/>
      <w:r w:rsidRPr="00A215C3">
        <w:rPr>
          <w:rFonts w:hint="cs"/>
          <w:u w:val="single"/>
          <w:rtl/>
        </w:rPr>
        <w:t>למנהל הפרויקט</w:t>
      </w:r>
      <w:r w:rsidR="008446BD" w:rsidRPr="00A215C3">
        <w:rPr>
          <w:rFonts w:hint="cs"/>
          <w:u w:val="single"/>
          <w:rtl/>
        </w:rPr>
        <w:t xml:space="preserve"> המוצע</w:t>
      </w:r>
      <w:bookmarkEnd w:id="4"/>
      <w:r w:rsidRPr="00032461">
        <w:rPr>
          <w:rFonts w:hint="cs"/>
          <w:b/>
          <w:bCs/>
          <w:rtl/>
        </w:rPr>
        <w:t xml:space="preserve"> - </w:t>
      </w:r>
      <w:bookmarkStart w:id="5" w:name="_Ref55223331"/>
      <w:bookmarkStart w:id="6" w:name="_Ref430173145"/>
      <w:r w:rsidR="00FE2369" w:rsidRPr="00032461">
        <w:rPr>
          <w:rFonts w:ascii="David" w:hAnsi="David"/>
          <w:sz w:val="24"/>
          <w:rtl/>
        </w:rPr>
        <w:t xml:space="preserve">מנהל הפרויקט המוצע </w:t>
      </w:r>
      <w:r>
        <w:rPr>
          <w:rFonts w:ascii="David" w:hAnsi="David" w:hint="cs"/>
          <w:sz w:val="24"/>
          <w:rtl/>
        </w:rPr>
        <w:t>יהיה</w:t>
      </w:r>
      <w:r w:rsidR="00FE2369" w:rsidRPr="00032461">
        <w:rPr>
          <w:rFonts w:ascii="David" w:hAnsi="David"/>
          <w:sz w:val="24"/>
          <w:rtl/>
        </w:rPr>
        <w:t xml:space="preserve"> בעל ניסיון של לפחות שנתיים בחמש השנים האחרונות </w:t>
      </w:r>
      <w:bookmarkEnd w:id="5"/>
      <w:bookmarkEnd w:id="6"/>
      <w:r w:rsidR="00FE2369" w:rsidRPr="00032461">
        <w:rPr>
          <w:rFonts w:ascii="David" w:hAnsi="David"/>
          <w:rtl/>
        </w:rPr>
        <w:t>בניהול וביצוע הכנה וליווי של הליכי בחירה</w:t>
      </w:r>
      <w:r w:rsidR="0018165B">
        <w:rPr>
          <w:rFonts w:ascii="David" w:hAnsi="David" w:hint="cs"/>
          <w:rtl/>
        </w:rPr>
        <w:t xml:space="preserve"> </w:t>
      </w:r>
      <w:r w:rsidR="00FE2369" w:rsidRPr="00032461">
        <w:rPr>
          <w:rFonts w:ascii="David" w:hAnsi="David"/>
          <w:rtl/>
        </w:rPr>
        <w:t>– לפחות 25 הליכים בשנה (גם למספר לקוחות שונים).</w:t>
      </w:r>
    </w:p>
    <w:p w:rsidR="00032461" w:rsidRPr="00032461" w:rsidRDefault="00A01553" w:rsidP="00CB2A41">
      <w:pPr>
        <w:pStyle w:val="a6"/>
        <w:widowControl w:val="0"/>
        <w:numPr>
          <w:ilvl w:val="0"/>
          <w:numId w:val="35"/>
        </w:numPr>
        <w:overflowPunct w:val="0"/>
        <w:autoSpaceDE w:val="0"/>
        <w:autoSpaceDN w:val="0"/>
        <w:adjustRightInd w:val="0"/>
        <w:spacing w:before="120"/>
        <w:ind w:left="1303" w:hanging="284"/>
        <w:textAlignment w:val="baseline"/>
        <w:rPr>
          <w:rFonts w:ascii="David" w:hAnsi="David"/>
        </w:rPr>
      </w:pPr>
      <w:r w:rsidRPr="00032461">
        <w:rPr>
          <w:rFonts w:hint="cs"/>
          <w:b/>
          <w:bCs/>
          <w:rtl/>
        </w:rPr>
        <w:t>הלי</w:t>
      </w:r>
      <w:r w:rsidR="00A215C3">
        <w:rPr>
          <w:rFonts w:hint="cs"/>
          <w:b/>
          <w:bCs/>
          <w:rtl/>
        </w:rPr>
        <w:t>ך</w:t>
      </w:r>
      <w:r w:rsidRPr="00032461">
        <w:rPr>
          <w:rFonts w:hint="cs"/>
          <w:b/>
          <w:bCs/>
          <w:rtl/>
        </w:rPr>
        <w:t xml:space="preserve"> בחירה</w:t>
      </w:r>
      <w:r>
        <w:rPr>
          <w:rFonts w:hint="cs"/>
          <w:rtl/>
        </w:rPr>
        <w:t xml:space="preserve"> - </w:t>
      </w:r>
      <w:r w:rsidR="00032461" w:rsidRPr="00032461">
        <w:rPr>
          <w:rFonts w:ascii="David" w:hAnsi="David"/>
          <w:rtl/>
        </w:rPr>
        <w:t xml:space="preserve">הליך </w:t>
      </w:r>
      <w:r w:rsidR="00032461" w:rsidRPr="00032461">
        <w:rPr>
          <w:rFonts w:ascii="David" w:hAnsi="David" w:hint="cs"/>
          <w:rtl/>
        </w:rPr>
        <w:t xml:space="preserve">תחרותי </w:t>
      </w:r>
      <w:r w:rsidR="00032461" w:rsidRPr="00032461">
        <w:rPr>
          <w:rFonts w:ascii="David" w:hAnsi="David"/>
          <w:rtl/>
        </w:rPr>
        <w:t>הכולל פרסום פנייה לקבלת הצעות</w:t>
      </w:r>
      <w:r w:rsidR="00032461" w:rsidRPr="00032461">
        <w:rPr>
          <w:rFonts w:ascii="David" w:hAnsi="David" w:hint="cs"/>
          <w:rtl/>
        </w:rPr>
        <w:t xml:space="preserve"> (מכרז / קול קורא / תקנון וכדו')</w:t>
      </w:r>
      <w:r w:rsidR="00032461">
        <w:rPr>
          <w:rFonts w:hint="cs"/>
          <w:rtl/>
        </w:rPr>
        <w:t xml:space="preserve"> וכן ביצוע תהליכי קליטה, מיון, בדיקה, טיפול בהצעות / בקשות / טפסי מועמדים </w:t>
      </w:r>
      <w:r w:rsidR="00032461" w:rsidRPr="00032461">
        <w:rPr>
          <w:rFonts w:ascii="David" w:hAnsi="David"/>
          <w:rtl/>
        </w:rPr>
        <w:t>וכל משימה נוספת הדרוש</w:t>
      </w:r>
      <w:r w:rsidR="00032461" w:rsidRPr="00032461">
        <w:rPr>
          <w:rFonts w:ascii="David" w:hAnsi="David" w:hint="cs"/>
          <w:rtl/>
        </w:rPr>
        <w:t>ה</w:t>
      </w:r>
      <w:r w:rsidR="00032461" w:rsidRPr="00032461">
        <w:rPr>
          <w:rFonts w:ascii="David" w:hAnsi="David"/>
          <w:rtl/>
        </w:rPr>
        <w:t xml:space="preserve"> </w:t>
      </w:r>
      <w:r w:rsidR="00032461" w:rsidRPr="00032461">
        <w:rPr>
          <w:rFonts w:ascii="David" w:hAnsi="David" w:hint="cs"/>
          <w:rtl/>
        </w:rPr>
        <w:t>לסיוע בהשלמת</w:t>
      </w:r>
      <w:r w:rsidR="00032461" w:rsidRPr="00032461">
        <w:rPr>
          <w:rFonts w:ascii="David" w:hAnsi="David"/>
          <w:rtl/>
        </w:rPr>
        <w:t xml:space="preserve"> ההליך</w:t>
      </w:r>
      <w:r w:rsidR="00032461" w:rsidRPr="00032461">
        <w:rPr>
          <w:rFonts w:ascii="David" w:hAnsi="David" w:hint="cs"/>
          <w:rtl/>
        </w:rPr>
        <w:t xml:space="preserve"> ובחירת זוכים</w:t>
      </w:r>
      <w:r w:rsidR="00032461" w:rsidRPr="00032461">
        <w:rPr>
          <w:rFonts w:ascii="David" w:hAnsi="David"/>
          <w:rtl/>
        </w:rPr>
        <w:t>.</w:t>
      </w:r>
    </w:p>
    <w:p w:rsidR="00810908" w:rsidRPr="00A215C3" w:rsidRDefault="00A01553" w:rsidP="00032461">
      <w:pPr>
        <w:spacing w:before="240" w:after="0" w:line="360" w:lineRule="auto"/>
        <w:jc w:val="both"/>
        <w:rPr>
          <w:rFonts w:ascii="David" w:hAnsi="David" w:cs="David"/>
          <w:sz w:val="24"/>
          <w:szCs w:val="24"/>
        </w:rPr>
      </w:pPr>
      <w:r w:rsidRPr="00FE2369">
        <w:rPr>
          <w:rFonts w:ascii="David" w:hAnsi="David" w:cs="David"/>
          <w:sz w:val="24"/>
          <w:szCs w:val="24"/>
          <w:rtl/>
        </w:rPr>
        <w:t xml:space="preserve">את ההצעות יש להגיש עד </w:t>
      </w:r>
      <w:r w:rsidRPr="00FE2369">
        <w:rPr>
          <w:rFonts w:ascii="David" w:hAnsi="David" w:cs="David"/>
          <w:b/>
          <w:bCs/>
          <w:sz w:val="24"/>
          <w:szCs w:val="24"/>
          <w:rtl/>
        </w:rPr>
        <w:t xml:space="preserve">ליום </w:t>
      </w:r>
      <w:r w:rsidR="00CB2A41">
        <w:rPr>
          <w:rFonts w:ascii="David" w:hAnsi="David" w:cs="David" w:hint="cs"/>
          <w:b/>
          <w:bCs/>
          <w:sz w:val="24"/>
          <w:szCs w:val="24"/>
          <w:rtl/>
        </w:rPr>
        <w:t>שני</w:t>
      </w:r>
      <w:r w:rsidRPr="00FE2369">
        <w:rPr>
          <w:rFonts w:ascii="David" w:hAnsi="David" w:cs="David"/>
          <w:b/>
          <w:bCs/>
          <w:sz w:val="24"/>
          <w:szCs w:val="24"/>
          <w:rtl/>
        </w:rPr>
        <w:t>,</w:t>
      </w:r>
      <w:r w:rsidR="00CB2A41">
        <w:rPr>
          <w:rFonts w:ascii="David" w:hAnsi="David" w:cs="David" w:hint="cs"/>
          <w:b/>
          <w:bCs/>
          <w:sz w:val="24"/>
          <w:szCs w:val="24"/>
          <w:rtl/>
        </w:rPr>
        <w:t xml:space="preserve"> כ"ב באייר תשפ"ב,</w:t>
      </w:r>
      <w:r w:rsidRPr="00FE2369">
        <w:rPr>
          <w:rFonts w:ascii="David" w:hAnsi="David" w:cs="David"/>
          <w:b/>
          <w:bCs/>
          <w:sz w:val="24"/>
          <w:szCs w:val="24"/>
          <w:rtl/>
        </w:rPr>
        <w:t xml:space="preserve"> 23/05/2022</w:t>
      </w:r>
      <w:r w:rsidR="00CB2A41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Pr="00FE2369">
        <w:rPr>
          <w:rFonts w:ascii="David" w:hAnsi="David" w:cs="David"/>
          <w:b/>
          <w:bCs/>
          <w:sz w:val="24"/>
          <w:szCs w:val="24"/>
          <w:rtl/>
        </w:rPr>
        <w:t>בשעה 12:00</w:t>
      </w:r>
      <w:r w:rsidR="00A215C3">
        <w:rPr>
          <w:rFonts w:ascii="David" w:hAnsi="David" w:cs="David" w:hint="cs"/>
          <w:sz w:val="24"/>
          <w:szCs w:val="24"/>
          <w:rtl/>
        </w:rPr>
        <w:t xml:space="preserve"> </w:t>
      </w:r>
      <w:r w:rsidRPr="00A215C3">
        <w:rPr>
          <w:rFonts w:ascii="David" w:hAnsi="David" w:cs="David" w:hint="cs"/>
          <w:sz w:val="24"/>
          <w:szCs w:val="24"/>
          <w:rtl/>
        </w:rPr>
        <w:t>ל</w:t>
      </w:r>
      <w:r w:rsidR="00FE2369" w:rsidRPr="00A215C3">
        <w:rPr>
          <w:rFonts w:ascii="David" w:hAnsi="David" w:cs="David"/>
          <w:sz w:val="24"/>
          <w:szCs w:val="24"/>
          <w:rtl/>
        </w:rPr>
        <w:t>תיבת המכרזים</w:t>
      </w:r>
      <w:r w:rsidRPr="00A215C3">
        <w:rPr>
          <w:rFonts w:ascii="David" w:hAnsi="David" w:cs="David" w:hint="cs"/>
          <w:sz w:val="24"/>
          <w:szCs w:val="24"/>
          <w:rtl/>
        </w:rPr>
        <w:t xml:space="preserve"> </w:t>
      </w:r>
      <w:r w:rsidR="00A215C3">
        <w:rPr>
          <w:rFonts w:ascii="David" w:hAnsi="David" w:cs="David" w:hint="cs"/>
          <w:sz w:val="24"/>
          <w:szCs w:val="24"/>
          <w:rtl/>
        </w:rPr>
        <w:t>ש</w:t>
      </w:r>
      <w:r w:rsidRPr="00A215C3">
        <w:rPr>
          <w:rFonts w:ascii="David" w:hAnsi="David" w:cs="David" w:hint="cs"/>
          <w:sz w:val="24"/>
          <w:szCs w:val="24"/>
          <w:rtl/>
        </w:rPr>
        <w:t>במשרד</w:t>
      </w:r>
      <w:r w:rsidR="00A215C3">
        <w:rPr>
          <w:rFonts w:ascii="David" w:hAnsi="David" w:cs="David" w:hint="cs"/>
          <w:sz w:val="24"/>
          <w:szCs w:val="24"/>
          <w:rtl/>
        </w:rPr>
        <w:t xml:space="preserve">: </w:t>
      </w:r>
      <w:r w:rsidR="00FE2369" w:rsidRPr="00A215C3">
        <w:rPr>
          <w:rFonts w:ascii="David" w:hAnsi="David" w:cs="David"/>
          <w:sz w:val="24"/>
          <w:szCs w:val="24"/>
          <w:rtl/>
        </w:rPr>
        <w:t>רח' קלרמון גאנו 3</w:t>
      </w:r>
      <w:r w:rsidRPr="00A215C3">
        <w:rPr>
          <w:rFonts w:ascii="David" w:hAnsi="David" w:cs="David" w:hint="cs"/>
          <w:sz w:val="24"/>
          <w:szCs w:val="24"/>
          <w:rtl/>
        </w:rPr>
        <w:t xml:space="preserve">, </w:t>
      </w:r>
      <w:r w:rsidR="00FE2369" w:rsidRPr="00A215C3">
        <w:rPr>
          <w:rFonts w:ascii="David" w:hAnsi="David" w:cs="David"/>
          <w:sz w:val="24"/>
          <w:szCs w:val="24"/>
          <w:rtl/>
        </w:rPr>
        <w:t xml:space="preserve">ירושלים, בניין ג', קומה שלישית, ליד חדר 302. </w:t>
      </w:r>
    </w:p>
    <w:p w:rsidR="001C01CA" w:rsidRPr="00680617" w:rsidRDefault="00810908" w:rsidP="00BF5F18">
      <w:pPr>
        <w:spacing w:before="24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B2A41">
        <w:rPr>
          <w:rFonts w:ascii="David" w:hAnsi="David" w:cs="David"/>
          <w:sz w:val="24"/>
          <w:szCs w:val="24"/>
          <w:rtl/>
        </w:rPr>
        <w:t>שאלות הבהרה הנוגעות לפרטי המכרז,</w:t>
      </w:r>
      <w:r w:rsidRPr="00680617">
        <w:rPr>
          <w:rFonts w:ascii="David" w:hAnsi="David" w:cs="David"/>
          <w:sz w:val="24"/>
          <w:szCs w:val="24"/>
          <w:rtl/>
        </w:rPr>
        <w:t xml:space="preserve"> יש להפנות </w:t>
      </w:r>
      <w:r w:rsidR="00633A4F" w:rsidRPr="00680617">
        <w:rPr>
          <w:rFonts w:ascii="David" w:hAnsi="David" w:cs="David"/>
          <w:sz w:val="24"/>
          <w:szCs w:val="24"/>
          <w:rtl/>
        </w:rPr>
        <w:t xml:space="preserve">באמצעות </w:t>
      </w:r>
      <w:r w:rsidR="00A01553">
        <w:rPr>
          <w:rFonts w:ascii="David" w:hAnsi="David" w:cs="David" w:hint="cs"/>
          <w:b/>
          <w:sz w:val="24"/>
          <w:szCs w:val="24"/>
          <w:rtl/>
        </w:rPr>
        <w:t>דוא"ל</w:t>
      </w:r>
      <w:r w:rsidR="00633A4F" w:rsidRPr="00680617">
        <w:rPr>
          <w:rFonts w:ascii="David" w:hAnsi="David" w:cs="David"/>
          <w:sz w:val="24"/>
          <w:szCs w:val="24"/>
          <w:rtl/>
        </w:rPr>
        <w:t xml:space="preserve">: </w:t>
      </w:r>
      <w:hyperlink r:id="rId9" w:history="1">
        <w:r w:rsidR="007333BC" w:rsidRPr="00A646C8">
          <w:rPr>
            <w:rStyle w:val="Hyperlink"/>
            <w:rFonts w:ascii="David" w:hAnsi="David" w:cs="David"/>
            <w:sz w:val="24"/>
            <w:szCs w:val="24"/>
          </w:rPr>
          <w:t>shanih@most.gov.il</w:t>
        </w:r>
      </w:hyperlink>
      <w:r w:rsidR="00633A4F" w:rsidRPr="00680617">
        <w:rPr>
          <w:rFonts w:ascii="David" w:hAnsi="David" w:cs="David"/>
          <w:sz w:val="24"/>
          <w:szCs w:val="24"/>
          <w:rtl/>
        </w:rPr>
        <w:t xml:space="preserve"> (שאלות שיופנו בעל פה או בטלפון לא ייענו ולא יחייבו את המשרד)</w:t>
      </w:r>
      <w:r w:rsidR="00BF5F18">
        <w:rPr>
          <w:rFonts w:ascii="David" w:hAnsi="David" w:cs="David" w:hint="cs"/>
          <w:sz w:val="24"/>
          <w:szCs w:val="24"/>
          <w:rtl/>
        </w:rPr>
        <w:t xml:space="preserve">, </w:t>
      </w:r>
      <w:r w:rsidR="00CD2683" w:rsidRPr="00CB2A4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עד </w:t>
      </w:r>
      <w:r w:rsidR="00FE2369" w:rsidRPr="00CB2A4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ליום </w:t>
      </w:r>
      <w:r w:rsidR="00CB2A41">
        <w:rPr>
          <w:rFonts w:ascii="David" w:eastAsia="Times New Roman" w:hAnsi="David" w:cs="David" w:hint="cs"/>
          <w:b/>
          <w:bCs/>
          <w:sz w:val="24"/>
          <w:szCs w:val="24"/>
          <w:rtl/>
        </w:rPr>
        <w:t>שני</w:t>
      </w:r>
      <w:r w:rsidR="00FE2369" w:rsidRPr="00CB2A41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, </w:t>
      </w:r>
      <w:r w:rsidR="00CB2A41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א' באייר תשפ"ב, </w:t>
      </w:r>
      <w:r w:rsidR="00FE2369" w:rsidRPr="00CB2A41">
        <w:rPr>
          <w:rFonts w:ascii="David" w:eastAsia="Times New Roman" w:hAnsi="David" w:cs="David"/>
          <w:b/>
          <w:bCs/>
          <w:sz w:val="24"/>
          <w:szCs w:val="24"/>
          <w:rtl/>
        </w:rPr>
        <w:t>02/05/2022 בשעה 15:00</w:t>
      </w:r>
      <w:r w:rsidR="001C01CA" w:rsidRPr="00CB2A41">
        <w:rPr>
          <w:rFonts w:ascii="David" w:hAnsi="David" w:cs="David"/>
          <w:b/>
          <w:bCs/>
          <w:sz w:val="24"/>
          <w:szCs w:val="24"/>
          <w:rtl/>
        </w:rPr>
        <w:t>.</w:t>
      </w:r>
      <w:r w:rsidR="001C01CA" w:rsidRPr="0068061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9241A3" w:rsidRPr="00A01553" w:rsidRDefault="005E4234" w:rsidP="00032461">
      <w:pPr>
        <w:spacing w:before="240" w:after="0" w:line="360" w:lineRule="auto"/>
        <w:jc w:val="center"/>
        <w:rPr>
          <w:rStyle w:val="Hyperlink"/>
          <w:rFonts w:ascii="David" w:hAnsi="David" w:cs="David"/>
          <w:bCs/>
          <w:sz w:val="24"/>
          <w:szCs w:val="24"/>
          <w:rtl/>
        </w:rPr>
      </w:pPr>
      <w:r w:rsidRPr="00A01553">
        <w:rPr>
          <w:rFonts w:ascii="David" w:hAnsi="David" w:cs="David"/>
          <w:bCs/>
          <w:sz w:val="24"/>
          <w:szCs w:val="24"/>
          <w:rtl/>
        </w:rPr>
        <w:t>נוסח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A01553">
        <w:rPr>
          <w:rFonts w:ascii="David" w:hAnsi="David" w:cs="David"/>
          <w:bCs/>
          <w:sz w:val="24"/>
          <w:szCs w:val="24"/>
          <w:rtl/>
        </w:rPr>
        <w:t>מלא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A01553">
        <w:rPr>
          <w:rFonts w:ascii="David" w:hAnsi="David" w:cs="David"/>
          <w:bCs/>
          <w:sz w:val="24"/>
          <w:szCs w:val="24"/>
          <w:rtl/>
        </w:rPr>
        <w:t>ומחייב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A01553">
        <w:rPr>
          <w:rFonts w:ascii="David" w:hAnsi="David" w:cs="David"/>
          <w:bCs/>
          <w:sz w:val="24"/>
          <w:szCs w:val="24"/>
          <w:rtl/>
        </w:rPr>
        <w:t>של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A01553">
        <w:rPr>
          <w:rFonts w:ascii="David" w:hAnsi="David" w:cs="David"/>
          <w:bCs/>
          <w:sz w:val="24"/>
          <w:szCs w:val="24"/>
          <w:rtl/>
        </w:rPr>
        <w:t>המכרז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A01553">
        <w:rPr>
          <w:rFonts w:ascii="David" w:hAnsi="David" w:cs="David"/>
          <w:bCs/>
          <w:sz w:val="24"/>
          <w:szCs w:val="24"/>
          <w:rtl/>
        </w:rPr>
        <w:t>מתפרסם</w:t>
      </w:r>
      <w:r w:rsidR="00A01553" w:rsidRPr="00A01553">
        <w:rPr>
          <w:rFonts w:ascii="David" w:hAnsi="David" w:cs="David" w:hint="cs"/>
          <w:bCs/>
          <w:sz w:val="24"/>
          <w:szCs w:val="24"/>
          <w:rtl/>
        </w:rPr>
        <w:t xml:space="preserve"> באתר משרד התרבות והספורט (תחת הכותרת "פרסומים</w:t>
      </w:r>
      <w:r w:rsidR="007333BC">
        <w:rPr>
          <w:rFonts w:ascii="David" w:hAnsi="David" w:cs="David" w:hint="cs"/>
          <w:bCs/>
          <w:sz w:val="24"/>
          <w:szCs w:val="24"/>
          <w:rtl/>
        </w:rPr>
        <w:t>"</w:t>
      </w:r>
      <w:r w:rsidR="00A01553" w:rsidRPr="00A01553">
        <w:rPr>
          <w:rFonts w:ascii="David" w:hAnsi="David" w:cs="David" w:hint="cs"/>
          <w:bCs/>
          <w:sz w:val="24"/>
          <w:szCs w:val="24"/>
          <w:rtl/>
        </w:rPr>
        <w:t xml:space="preserve">) וכן </w:t>
      </w:r>
      <w:r w:rsidRPr="00A01553">
        <w:rPr>
          <w:rFonts w:ascii="David" w:hAnsi="David" w:cs="David"/>
          <w:bCs/>
          <w:sz w:val="24"/>
          <w:szCs w:val="24"/>
        </w:rPr>
        <w:t xml:space="preserve"> </w:t>
      </w:r>
      <w:r w:rsidRPr="00032461">
        <w:rPr>
          <w:rFonts w:ascii="David" w:hAnsi="David" w:cs="David"/>
          <w:bCs/>
          <w:sz w:val="24"/>
          <w:szCs w:val="24"/>
          <w:rtl/>
        </w:rPr>
        <w:t>ב</w:t>
      </w:r>
      <w:hyperlink r:id="rId10" w:tooltip="אתר האינטרנט של מינהל הרכש הממשלתי" w:history="1">
        <w:r w:rsidRPr="00032461">
          <w:rPr>
            <w:rFonts w:ascii="David" w:hAnsi="David" w:cs="David"/>
            <w:bCs/>
            <w:sz w:val="24"/>
            <w:szCs w:val="24"/>
            <w:rtl/>
          </w:rPr>
          <w:t>אתר</w:t>
        </w:r>
        <w:r w:rsidRPr="00032461">
          <w:rPr>
            <w:rFonts w:ascii="David" w:hAnsi="David" w:cs="David"/>
            <w:bCs/>
            <w:sz w:val="24"/>
            <w:szCs w:val="24"/>
          </w:rPr>
          <w:t xml:space="preserve"> </w:t>
        </w:r>
        <w:bookmarkStart w:id="7" w:name="_GoBack"/>
        <w:bookmarkEnd w:id="7"/>
        <w:r w:rsidRPr="00032461">
          <w:rPr>
            <w:rFonts w:ascii="David" w:hAnsi="David" w:cs="David"/>
            <w:bCs/>
            <w:sz w:val="24"/>
            <w:szCs w:val="24"/>
            <w:rtl/>
          </w:rPr>
          <w:t>מינהל הרכש הממשלתי</w:t>
        </w:r>
      </w:hyperlink>
    </w:p>
    <w:p w:rsidR="00C6521C" w:rsidRPr="00680617" w:rsidRDefault="001E299A" w:rsidP="00032461">
      <w:pPr>
        <w:spacing w:before="240" w:after="0" w:line="360" w:lineRule="auto"/>
        <w:jc w:val="center"/>
        <w:rPr>
          <w:rFonts w:ascii="David" w:hAnsi="David" w:cs="David"/>
          <w:sz w:val="24"/>
          <w:szCs w:val="24"/>
          <w:rtl/>
        </w:rPr>
      </w:pPr>
      <w:r w:rsidRPr="00680617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המכרז, יגברו הוראות מסמכי המכרז.</w:t>
      </w:r>
    </w:p>
    <w:sectPr w:rsidR="00C6521C" w:rsidRPr="00680617" w:rsidSect="005C43E5">
      <w:pgSz w:w="11906" w:h="16838" w:code="9"/>
      <w:pgMar w:top="1134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636" w:rsidRDefault="00AC2636" w:rsidP="005E2054">
      <w:pPr>
        <w:spacing w:after="0" w:line="240" w:lineRule="auto"/>
      </w:pPr>
      <w:r>
        <w:separator/>
      </w:r>
    </w:p>
  </w:endnote>
  <w:endnote w:type="continuationSeparator" w:id="0">
    <w:p w:rsidR="00AC2636" w:rsidRDefault="00AC2636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636" w:rsidRDefault="00AC2636" w:rsidP="005E2054">
      <w:pPr>
        <w:spacing w:after="0" w:line="240" w:lineRule="auto"/>
      </w:pPr>
      <w:r>
        <w:separator/>
      </w:r>
    </w:p>
  </w:footnote>
  <w:footnote w:type="continuationSeparator" w:id="0">
    <w:p w:rsidR="00AC2636" w:rsidRDefault="00AC2636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51153D2"/>
    <w:multiLevelType w:val="hybridMultilevel"/>
    <w:tmpl w:val="B0960A82"/>
    <w:lvl w:ilvl="0" w:tplc="706C4768">
      <w:numFmt w:val="bullet"/>
      <w:lvlText w:val="-"/>
      <w:lvlJc w:val="left"/>
      <w:pPr>
        <w:ind w:left="1521" w:hanging="360"/>
      </w:pPr>
      <w:rPr>
        <w:rFonts w:ascii="David" w:eastAsia="Calibri" w:hAnsi="David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2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1" w:hanging="360"/>
      </w:pPr>
      <w:rPr>
        <w:rFonts w:ascii="Wingdings" w:hAnsi="Wingdings" w:hint="default"/>
      </w:rPr>
    </w:lvl>
  </w:abstractNum>
  <w:abstractNum w:abstractNumId="2" w15:restartNumberingAfterBreak="0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3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4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B686B596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856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0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640568E"/>
    <w:multiLevelType w:val="multilevel"/>
    <w:tmpl w:val="B686B596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856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3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5" w15:restartNumberingAfterBreak="0">
    <w:nsid w:val="5F046975"/>
    <w:multiLevelType w:val="hybridMultilevel"/>
    <w:tmpl w:val="C69A7D38"/>
    <w:lvl w:ilvl="0" w:tplc="92E6F89A">
      <w:numFmt w:val="bullet"/>
      <w:lvlText w:val="-"/>
      <w:lvlJc w:val="left"/>
      <w:pPr>
        <w:ind w:left="1804" w:hanging="360"/>
      </w:pPr>
      <w:rPr>
        <w:rFonts w:ascii="David" w:eastAsia="Calibri" w:hAnsi="David" w:cs="David" w:hint="default"/>
        <w:b/>
        <w:sz w:val="24"/>
      </w:rPr>
    </w:lvl>
    <w:lvl w:ilvl="1" w:tplc="04090003" w:tentative="1">
      <w:start w:val="1"/>
      <w:numFmt w:val="bullet"/>
      <w:lvlText w:val="o"/>
      <w:lvlJc w:val="left"/>
      <w:pPr>
        <w:ind w:left="2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4" w:hanging="360"/>
      </w:pPr>
      <w:rPr>
        <w:rFonts w:ascii="Wingdings" w:hAnsi="Wingdings" w:hint="default"/>
      </w:rPr>
    </w:lvl>
  </w:abstractNum>
  <w:abstractNum w:abstractNumId="16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5"/>
  </w:num>
  <w:num w:numId="3">
    <w:abstractNumId w:val="8"/>
  </w:num>
  <w:num w:numId="4">
    <w:abstractNumId w:val="18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6"/>
  </w:num>
  <w:num w:numId="8">
    <w:abstractNumId w:val="9"/>
  </w:num>
  <w:num w:numId="9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1"/>
  </w:num>
  <w:num w:numId="11">
    <w:abstractNumId w:val="7"/>
  </w:num>
  <w:num w:numId="12">
    <w:abstractNumId w:val="0"/>
  </w:num>
  <w:num w:numId="13">
    <w:abstractNumId w:val="13"/>
  </w:num>
  <w:num w:numId="14">
    <w:abstractNumId w:val="3"/>
  </w:num>
  <w:num w:numId="15">
    <w:abstractNumId w:val="14"/>
  </w:num>
  <w:num w:numId="16">
    <w:abstractNumId w:val="19"/>
  </w:num>
  <w:num w:numId="17">
    <w:abstractNumId w:val="16"/>
  </w:num>
  <w:num w:numId="18">
    <w:abstractNumId w:val="4"/>
  </w:num>
  <w:num w:numId="19">
    <w:abstractNumId w:val="10"/>
  </w:num>
  <w:num w:numId="20">
    <w:abstractNumId w:val="17"/>
  </w:num>
  <w:num w:numId="21">
    <w:abstractNumId w:val="17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7"/>
  </w:num>
  <w:num w:numId="27">
    <w:abstractNumId w:val="17"/>
  </w:num>
  <w:num w:numId="28">
    <w:abstractNumId w:val="17"/>
  </w:num>
  <w:num w:numId="29">
    <w:abstractNumId w:val="10"/>
  </w:num>
  <w:num w:numId="30">
    <w:abstractNumId w:val="17"/>
  </w:num>
  <w:num w:numId="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</w:num>
  <w:num w:numId="33">
    <w:abstractNumId w:val="15"/>
  </w:num>
  <w:num w:numId="34">
    <w:abstractNumId w:val="12"/>
  </w:num>
  <w:num w:numId="35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1429"/>
    <w:rsid w:val="0000183B"/>
    <w:rsid w:val="00024698"/>
    <w:rsid w:val="00032461"/>
    <w:rsid w:val="000360DE"/>
    <w:rsid w:val="000415D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42EA5"/>
    <w:rsid w:val="00145898"/>
    <w:rsid w:val="00150A5D"/>
    <w:rsid w:val="00161313"/>
    <w:rsid w:val="00162378"/>
    <w:rsid w:val="00166A79"/>
    <w:rsid w:val="0018165B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57572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2370A"/>
    <w:rsid w:val="00333358"/>
    <w:rsid w:val="003601A0"/>
    <w:rsid w:val="0036223D"/>
    <w:rsid w:val="0036421A"/>
    <w:rsid w:val="00391097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778AB"/>
    <w:rsid w:val="005809D5"/>
    <w:rsid w:val="00591CC0"/>
    <w:rsid w:val="00592D50"/>
    <w:rsid w:val="005C43E5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80617"/>
    <w:rsid w:val="00680CB1"/>
    <w:rsid w:val="0068224A"/>
    <w:rsid w:val="00685277"/>
    <w:rsid w:val="006859B0"/>
    <w:rsid w:val="00687C79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33BC"/>
    <w:rsid w:val="00734E9B"/>
    <w:rsid w:val="00735A6A"/>
    <w:rsid w:val="007477ED"/>
    <w:rsid w:val="00757387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33718"/>
    <w:rsid w:val="008446BD"/>
    <w:rsid w:val="00850C6C"/>
    <w:rsid w:val="00875ADE"/>
    <w:rsid w:val="008A0787"/>
    <w:rsid w:val="008A31D6"/>
    <w:rsid w:val="008A544A"/>
    <w:rsid w:val="008B24C8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D2714"/>
    <w:rsid w:val="009D64EC"/>
    <w:rsid w:val="00A01553"/>
    <w:rsid w:val="00A01744"/>
    <w:rsid w:val="00A122D7"/>
    <w:rsid w:val="00A215C3"/>
    <w:rsid w:val="00A322BB"/>
    <w:rsid w:val="00A42E85"/>
    <w:rsid w:val="00A466AE"/>
    <w:rsid w:val="00A551C2"/>
    <w:rsid w:val="00A813DC"/>
    <w:rsid w:val="00A85195"/>
    <w:rsid w:val="00A969C3"/>
    <w:rsid w:val="00A96FAB"/>
    <w:rsid w:val="00AA2EF8"/>
    <w:rsid w:val="00AC2636"/>
    <w:rsid w:val="00AF3A33"/>
    <w:rsid w:val="00AF752D"/>
    <w:rsid w:val="00B06673"/>
    <w:rsid w:val="00B2067C"/>
    <w:rsid w:val="00B26645"/>
    <w:rsid w:val="00B33008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BF3C22"/>
    <w:rsid w:val="00BF5F18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5548A"/>
    <w:rsid w:val="00C55CB9"/>
    <w:rsid w:val="00C6521C"/>
    <w:rsid w:val="00C85A06"/>
    <w:rsid w:val="00CA0913"/>
    <w:rsid w:val="00CA1BDB"/>
    <w:rsid w:val="00CB2A41"/>
    <w:rsid w:val="00CB6236"/>
    <w:rsid w:val="00CB7525"/>
    <w:rsid w:val="00CD1E21"/>
    <w:rsid w:val="00CD2683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D6AA6"/>
    <w:rsid w:val="00EE0756"/>
    <w:rsid w:val="00EE5966"/>
    <w:rsid w:val="00EE6A74"/>
    <w:rsid w:val="00F07E29"/>
    <w:rsid w:val="00F2796C"/>
    <w:rsid w:val="00F365E0"/>
    <w:rsid w:val="00F4230D"/>
    <w:rsid w:val="00F42BE8"/>
    <w:rsid w:val="00F445CA"/>
    <w:rsid w:val="00F45D5E"/>
    <w:rsid w:val="00F53FD4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E2369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מכרזים - טקסט סעיפים,פיסקת רשימה11,x.x.x.x,נספח 2 מתוקן,רמה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aliases w:val="Comment Reference"/>
    <w:uiPriority w:val="99"/>
    <w:rsid w:val="006E468C"/>
    <w:rPr>
      <w:sz w:val="16"/>
      <w:szCs w:val="16"/>
    </w:rPr>
  </w:style>
  <w:style w:type="paragraph" w:styleId="ad">
    <w:name w:val="annotation text"/>
    <w:aliases w:val="Comment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aliases w:val="Comment Text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מכרזים - טקסט סעיפים תו,פיסקת רשימה11 תו,x.x.x.x תו,נספח 2 מתוקן תו,רמה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paragraph" w:customStyle="1" w:styleId="BulletList2">
    <w:name w:val="Bullet List 2"/>
    <w:basedOn w:val="a2"/>
    <w:rsid w:val="008446BD"/>
    <w:pPr>
      <w:numPr>
        <w:numId w:val="32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mr.gov.il/Pages/HomePage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hanih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F96B53-5FAA-4D95-B407-4569F2C07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359</Words>
  <Characters>1800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2155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Ronit Aflalo</cp:lastModifiedBy>
  <cp:revision>4</cp:revision>
  <cp:lastPrinted>2017-08-08T10:22:00Z</cp:lastPrinted>
  <dcterms:created xsi:type="dcterms:W3CDTF">2022-04-04T11:28:00Z</dcterms:created>
  <dcterms:modified xsi:type="dcterms:W3CDTF">2022-04-05T09:44:00Z</dcterms:modified>
</cp:coreProperties>
</file>